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A9C" w:rsidRDefault="00BF4A9C" w:rsidP="00BF4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Example:</w:t>
      </w:r>
    </w:p>
    <w:p w:rsidR="00BF4A9C" w:rsidRPr="00BF4A9C" w:rsidRDefault="00BF4A9C" w:rsidP="00BF4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A9C">
        <w:rPr>
          <w:rFonts w:ascii="Times New Roman" w:eastAsia="Times New Roman" w:hAnsi="Times New Roman" w:cs="Times New Roman"/>
          <w:sz w:val="24"/>
          <w:szCs w:val="24"/>
        </w:rPr>
        <w:t xml:space="preserve">Suppose we’re interested in whether doing practice problems improves performance in statistics. We have 8 students take a quiz before and after practice. </w:t>
      </w:r>
    </w:p>
    <w:p w:rsidR="00BF4A9C" w:rsidRPr="00BF4A9C" w:rsidRDefault="00BF4A9C" w:rsidP="00BF4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4A9C" w:rsidRPr="00BF4A9C" w:rsidRDefault="00BF4A9C" w:rsidP="00BF4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A9C">
        <w:rPr>
          <w:rFonts w:ascii="Times New Roman" w:eastAsia="Times New Roman" w:hAnsi="Times New Roman" w:cs="Times New Roman"/>
          <w:sz w:val="24"/>
          <w:szCs w:val="24"/>
        </w:rPr>
        <w:tab/>
        <w:t>H</w:t>
      </w:r>
      <w:r w:rsidRPr="00BF4A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0</w:t>
      </w:r>
      <w:r w:rsidRPr="00BF4A9C">
        <w:rPr>
          <w:rFonts w:ascii="Times New Roman" w:eastAsia="Times New Roman" w:hAnsi="Times New Roman" w:cs="Times New Roman"/>
          <w:sz w:val="24"/>
          <w:szCs w:val="24"/>
        </w:rPr>
        <w:t>: Practice does not improve performance.</w:t>
      </w:r>
    </w:p>
    <w:p w:rsidR="00BF4A9C" w:rsidRPr="00BF4A9C" w:rsidRDefault="00BF4A9C" w:rsidP="00BF4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A9C">
        <w:rPr>
          <w:rFonts w:ascii="Times New Roman" w:eastAsia="Times New Roman" w:hAnsi="Times New Roman" w:cs="Times New Roman"/>
          <w:sz w:val="24"/>
          <w:szCs w:val="24"/>
        </w:rPr>
        <w:tab/>
        <w:t>H</w:t>
      </w:r>
      <w:r w:rsidRPr="00BF4A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BF4A9C">
        <w:rPr>
          <w:rFonts w:ascii="Times New Roman" w:eastAsia="Times New Roman" w:hAnsi="Times New Roman" w:cs="Times New Roman"/>
          <w:sz w:val="24"/>
          <w:szCs w:val="24"/>
        </w:rPr>
        <w:t>: Practice improves performance.</w:t>
      </w:r>
    </w:p>
    <w:tbl>
      <w:tblPr>
        <w:tblW w:w="7404" w:type="dxa"/>
        <w:tblCellSpacing w:w="20" w:type="dxa"/>
        <w:tblInd w:w="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158"/>
        <w:gridCol w:w="981"/>
        <w:gridCol w:w="931"/>
        <w:gridCol w:w="675"/>
        <w:gridCol w:w="804"/>
        <w:gridCol w:w="896"/>
        <w:gridCol w:w="1008"/>
        <w:gridCol w:w="951"/>
      </w:tblGrid>
      <w:tr w:rsidR="00BF4A9C" w:rsidRPr="00BF4A9C" w:rsidTr="00BF4A9C">
        <w:trPr>
          <w:tblCellSpacing w:w="20" w:type="dxa"/>
        </w:trPr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A9C" w:rsidRPr="00BF4A9C" w:rsidRDefault="00BF4A9C" w:rsidP="00B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F4A9C" w:rsidRPr="00BF4A9C" w:rsidRDefault="00BF4A9C" w:rsidP="00B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F4A9C">
              <w:rPr>
                <w:rFonts w:ascii="Times New Roman" w:eastAsia="Times New Roman" w:hAnsi="Times New Roman" w:cs="Times New Roman"/>
                <w:sz w:val="20"/>
                <w:szCs w:val="20"/>
              </w:rPr>
              <w:t>Subj</w:t>
            </w:r>
            <w:proofErr w:type="spellEnd"/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A9C" w:rsidRPr="00BF4A9C" w:rsidRDefault="00BF4A9C" w:rsidP="00B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A9C">
              <w:rPr>
                <w:rFonts w:ascii="Times New Roman" w:eastAsia="Times New Roman" w:hAnsi="Times New Roman" w:cs="Times New Roman"/>
                <w:sz w:val="20"/>
                <w:szCs w:val="20"/>
              </w:rPr>
              <w:t>Before Practice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A9C" w:rsidRPr="00BF4A9C" w:rsidRDefault="00BF4A9C" w:rsidP="00B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A9C">
              <w:rPr>
                <w:rFonts w:ascii="Times New Roman" w:eastAsia="Times New Roman" w:hAnsi="Times New Roman" w:cs="Times New Roman"/>
                <w:sz w:val="20"/>
                <w:szCs w:val="20"/>
              </w:rPr>
              <w:t>After Practice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A9C" w:rsidRPr="00BF4A9C" w:rsidRDefault="00BF4A9C" w:rsidP="00B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F4A9C" w:rsidRPr="00BF4A9C" w:rsidRDefault="00BF4A9C" w:rsidP="00B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A9C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A9C" w:rsidRPr="00BF4A9C" w:rsidRDefault="00BF4A9C" w:rsidP="00B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F4A9C" w:rsidRPr="00BF4A9C" w:rsidRDefault="00BF4A9C" w:rsidP="00B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A9C">
              <w:rPr>
                <w:rFonts w:ascii="Times New Roman" w:eastAsia="Times New Roman" w:hAnsi="Times New Roman" w:cs="Times New Roman"/>
                <w:sz w:val="20"/>
                <w:szCs w:val="20"/>
              </w:rPr>
              <w:t>Rank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A9C" w:rsidRPr="00BF4A9C" w:rsidRDefault="00BF4A9C" w:rsidP="00B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A9C">
              <w:rPr>
                <w:rFonts w:ascii="Times New Roman" w:eastAsia="Times New Roman" w:hAnsi="Times New Roman" w:cs="Times New Roman"/>
                <w:sz w:val="20"/>
                <w:szCs w:val="20"/>
              </w:rPr>
              <w:t>Signed Rank</w:t>
            </w: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A9C" w:rsidRPr="00BF4A9C" w:rsidRDefault="00BF4A9C" w:rsidP="00B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A9C">
              <w:rPr>
                <w:rFonts w:ascii="Times New Roman" w:eastAsia="Times New Roman" w:hAnsi="Times New Roman" w:cs="Times New Roman"/>
                <w:sz w:val="20"/>
                <w:szCs w:val="20"/>
              </w:rPr>
              <w:t>Negative Ranks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A9C" w:rsidRPr="00BF4A9C" w:rsidRDefault="00BF4A9C" w:rsidP="00B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A9C">
              <w:rPr>
                <w:rFonts w:ascii="Times New Roman" w:eastAsia="Times New Roman" w:hAnsi="Times New Roman" w:cs="Times New Roman"/>
                <w:sz w:val="20"/>
                <w:szCs w:val="20"/>
              </w:rPr>
              <w:t>Positive Ranks</w:t>
            </w:r>
          </w:p>
        </w:tc>
      </w:tr>
      <w:tr w:rsidR="00BF4A9C" w:rsidRPr="00BF4A9C" w:rsidTr="00BF4A9C">
        <w:trPr>
          <w:tblCellSpacing w:w="20" w:type="dxa"/>
        </w:trPr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A9C" w:rsidRPr="00BF4A9C" w:rsidRDefault="00BF4A9C" w:rsidP="00B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A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A9C" w:rsidRPr="00BF4A9C" w:rsidRDefault="00BF4A9C" w:rsidP="00B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A9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A9C" w:rsidRPr="00BF4A9C" w:rsidRDefault="00BF4A9C" w:rsidP="00B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A9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A9C" w:rsidRPr="00BF4A9C" w:rsidRDefault="00BF4A9C" w:rsidP="00B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A9C">
              <w:rPr>
                <w:rFonts w:ascii="Times New Roman" w:eastAsia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A9C" w:rsidRPr="00BF4A9C" w:rsidRDefault="00BF4A9C" w:rsidP="00B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A9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A9C" w:rsidRPr="00BF4A9C" w:rsidRDefault="00BF4A9C" w:rsidP="00B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A9C">
              <w:rPr>
                <w:rFonts w:ascii="Times New Roman" w:eastAsia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A9C" w:rsidRPr="00BF4A9C" w:rsidRDefault="00BF4A9C" w:rsidP="00B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A9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A9C" w:rsidRPr="00BF4A9C" w:rsidRDefault="00BF4A9C" w:rsidP="00B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4A9C" w:rsidRPr="00BF4A9C" w:rsidTr="00BF4A9C">
        <w:trPr>
          <w:tblCellSpacing w:w="20" w:type="dxa"/>
        </w:trPr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A9C" w:rsidRPr="00BF4A9C" w:rsidRDefault="00BF4A9C" w:rsidP="00B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A9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A9C" w:rsidRPr="00BF4A9C" w:rsidRDefault="00BF4A9C" w:rsidP="00B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A9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A9C" w:rsidRPr="00BF4A9C" w:rsidRDefault="00BF4A9C" w:rsidP="00B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A9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A9C" w:rsidRPr="00BF4A9C" w:rsidRDefault="00BF4A9C" w:rsidP="00B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A9C">
              <w:rPr>
                <w:rFonts w:ascii="Times New Roman" w:eastAsia="Times New Roman" w:hAnsi="Times New Roman" w:cs="Times New Roman"/>
                <w:sz w:val="20"/>
                <w:szCs w:val="20"/>
              </w:rPr>
              <w:t>-7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A9C" w:rsidRPr="00BF4A9C" w:rsidRDefault="00BF4A9C" w:rsidP="00B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A9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A9C" w:rsidRPr="00BF4A9C" w:rsidRDefault="00BF4A9C" w:rsidP="00B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A9C">
              <w:rPr>
                <w:rFonts w:ascii="Times New Roman" w:eastAsia="Times New Roman" w:hAnsi="Times New Roman" w:cs="Times New Roman"/>
                <w:sz w:val="20"/>
                <w:szCs w:val="20"/>
              </w:rPr>
              <w:t>-8</w:t>
            </w: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A9C" w:rsidRPr="00BF4A9C" w:rsidRDefault="00BF4A9C" w:rsidP="00B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A9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A9C" w:rsidRPr="00BF4A9C" w:rsidRDefault="00BF4A9C" w:rsidP="00B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4A9C" w:rsidRPr="00BF4A9C" w:rsidTr="00BF4A9C">
        <w:trPr>
          <w:tblCellSpacing w:w="20" w:type="dxa"/>
        </w:trPr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A9C" w:rsidRPr="00BF4A9C" w:rsidRDefault="00BF4A9C" w:rsidP="00B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A9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A9C" w:rsidRPr="00BF4A9C" w:rsidRDefault="00BF4A9C" w:rsidP="00B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A9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A9C" w:rsidRPr="00BF4A9C" w:rsidRDefault="00BF4A9C" w:rsidP="00B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A9C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A9C" w:rsidRPr="00BF4A9C" w:rsidRDefault="00BF4A9C" w:rsidP="00B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A9C">
              <w:rPr>
                <w:rFonts w:ascii="Times New Roman" w:eastAsia="Times New Roman" w:hAnsi="Times New Roman" w:cs="Times New Roman"/>
                <w:sz w:val="20"/>
                <w:szCs w:val="20"/>
              </w:rPr>
              <w:t>-6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A9C" w:rsidRPr="00BF4A9C" w:rsidRDefault="00BF4A9C" w:rsidP="00B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A9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A9C" w:rsidRPr="00BF4A9C" w:rsidRDefault="00BF4A9C" w:rsidP="00B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A9C">
              <w:rPr>
                <w:rFonts w:ascii="Times New Roman" w:eastAsia="Times New Roman" w:hAnsi="Times New Roman" w:cs="Times New Roman"/>
                <w:sz w:val="20"/>
                <w:szCs w:val="20"/>
              </w:rPr>
              <w:t>-7</w:t>
            </w: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A9C" w:rsidRPr="00BF4A9C" w:rsidRDefault="00BF4A9C" w:rsidP="00B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A9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A9C" w:rsidRPr="00BF4A9C" w:rsidRDefault="00BF4A9C" w:rsidP="00BF4A9C">
            <w:pPr>
              <w:spacing w:after="0" w:line="240" w:lineRule="auto"/>
              <w:ind w:right="39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4A9C" w:rsidRPr="00BF4A9C" w:rsidTr="00BF4A9C">
        <w:trPr>
          <w:tblCellSpacing w:w="20" w:type="dxa"/>
        </w:trPr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A9C" w:rsidRPr="00BF4A9C" w:rsidRDefault="00BF4A9C" w:rsidP="00B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A9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A9C" w:rsidRPr="00BF4A9C" w:rsidRDefault="00BF4A9C" w:rsidP="00B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A9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A9C" w:rsidRPr="00BF4A9C" w:rsidRDefault="00BF4A9C" w:rsidP="00B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A9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A9C" w:rsidRPr="00BF4A9C" w:rsidRDefault="00BF4A9C" w:rsidP="00B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A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A9C" w:rsidRPr="00BF4A9C" w:rsidRDefault="00BF4A9C" w:rsidP="00B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A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A9C" w:rsidRPr="00BF4A9C" w:rsidRDefault="00BF4A9C" w:rsidP="00B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A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A9C" w:rsidRPr="00BF4A9C" w:rsidRDefault="00BF4A9C" w:rsidP="00B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A9C" w:rsidRPr="00BF4A9C" w:rsidRDefault="00BF4A9C" w:rsidP="00B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A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F4A9C" w:rsidRPr="00BF4A9C" w:rsidTr="00BF4A9C">
        <w:trPr>
          <w:tblCellSpacing w:w="20" w:type="dxa"/>
        </w:trPr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A9C" w:rsidRPr="00BF4A9C" w:rsidRDefault="00BF4A9C" w:rsidP="00B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A9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A9C" w:rsidRPr="00BF4A9C" w:rsidRDefault="00BF4A9C" w:rsidP="00B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A9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A9C" w:rsidRPr="00BF4A9C" w:rsidRDefault="00BF4A9C" w:rsidP="00B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A9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A9C" w:rsidRPr="00BF4A9C" w:rsidRDefault="00BF4A9C" w:rsidP="00B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A9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A9C" w:rsidRPr="00BF4A9C" w:rsidRDefault="00BF4A9C" w:rsidP="00B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A9C">
              <w:rPr>
                <w:rFonts w:ascii="Times New Roman" w:eastAsia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A9C" w:rsidRPr="00BF4A9C" w:rsidRDefault="00BF4A9C" w:rsidP="00B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A9C">
              <w:rPr>
                <w:rFonts w:ascii="Times New Roman" w:eastAsia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A9C" w:rsidRPr="00BF4A9C" w:rsidRDefault="00BF4A9C" w:rsidP="00B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A9C" w:rsidRPr="00BF4A9C" w:rsidRDefault="00BF4A9C" w:rsidP="00B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A9C">
              <w:rPr>
                <w:rFonts w:ascii="Times New Roman" w:eastAsia="Times New Roman" w:hAnsi="Times New Roman" w:cs="Times New Roman"/>
                <w:sz w:val="20"/>
                <w:szCs w:val="20"/>
              </w:rPr>
              <w:t>3.5</w:t>
            </w:r>
          </w:p>
        </w:tc>
      </w:tr>
      <w:tr w:rsidR="00BF4A9C" w:rsidRPr="00BF4A9C" w:rsidTr="00BF4A9C">
        <w:trPr>
          <w:tblCellSpacing w:w="20" w:type="dxa"/>
        </w:trPr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A9C" w:rsidRPr="00BF4A9C" w:rsidRDefault="00BF4A9C" w:rsidP="00B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A9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A9C" w:rsidRPr="00BF4A9C" w:rsidRDefault="00BF4A9C" w:rsidP="00B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A9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A9C" w:rsidRPr="00BF4A9C" w:rsidRDefault="00BF4A9C" w:rsidP="00B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A9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A9C" w:rsidRPr="00BF4A9C" w:rsidRDefault="00BF4A9C" w:rsidP="00B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A9C">
              <w:rPr>
                <w:rFonts w:ascii="Times New Roman" w:eastAsia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A9C" w:rsidRPr="00BF4A9C" w:rsidRDefault="00BF4A9C" w:rsidP="00B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A9C">
              <w:rPr>
                <w:rFonts w:ascii="Times New Roman" w:eastAsia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A9C" w:rsidRPr="00BF4A9C" w:rsidRDefault="00BF4A9C" w:rsidP="00B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A9C">
              <w:rPr>
                <w:rFonts w:ascii="Times New Roman" w:eastAsia="Times New Roman" w:hAnsi="Times New Roman" w:cs="Times New Roman"/>
                <w:sz w:val="20"/>
                <w:szCs w:val="20"/>
              </w:rPr>
              <w:t>-3.5</w:t>
            </w: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A9C" w:rsidRPr="00BF4A9C" w:rsidRDefault="00BF4A9C" w:rsidP="00B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A9C">
              <w:rPr>
                <w:rFonts w:ascii="Times New Roman" w:eastAsia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A9C" w:rsidRPr="00BF4A9C" w:rsidRDefault="00BF4A9C" w:rsidP="00B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4A9C" w:rsidRPr="00BF4A9C" w:rsidTr="00BF4A9C">
        <w:trPr>
          <w:tblCellSpacing w:w="20" w:type="dxa"/>
        </w:trPr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A9C" w:rsidRPr="00BF4A9C" w:rsidRDefault="00BF4A9C" w:rsidP="00B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A9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A9C" w:rsidRPr="00BF4A9C" w:rsidRDefault="00BF4A9C" w:rsidP="00B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A9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A9C" w:rsidRPr="00BF4A9C" w:rsidRDefault="00BF4A9C" w:rsidP="00B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A9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A9C" w:rsidRPr="00BF4A9C" w:rsidRDefault="00BF4A9C" w:rsidP="00B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A9C">
              <w:rPr>
                <w:rFonts w:ascii="Times New Roman" w:eastAsia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A9C" w:rsidRPr="00BF4A9C" w:rsidRDefault="00BF4A9C" w:rsidP="00B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A9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A9C" w:rsidRPr="00BF4A9C" w:rsidRDefault="00BF4A9C" w:rsidP="00B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A9C">
              <w:rPr>
                <w:rFonts w:ascii="Times New Roman" w:eastAsia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A9C" w:rsidRPr="00BF4A9C" w:rsidRDefault="00BF4A9C" w:rsidP="00B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A9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A9C" w:rsidRPr="00BF4A9C" w:rsidRDefault="00BF4A9C" w:rsidP="00B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4A9C" w:rsidRPr="00BF4A9C" w:rsidTr="00BF4A9C">
        <w:trPr>
          <w:tblCellSpacing w:w="20" w:type="dxa"/>
        </w:trPr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A9C" w:rsidRPr="00BF4A9C" w:rsidRDefault="00BF4A9C" w:rsidP="00B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A9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A9C" w:rsidRPr="00BF4A9C" w:rsidRDefault="00BF4A9C" w:rsidP="00B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A9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A9C" w:rsidRPr="00BF4A9C" w:rsidRDefault="00BF4A9C" w:rsidP="00B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A9C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A9C" w:rsidRPr="00BF4A9C" w:rsidRDefault="00BF4A9C" w:rsidP="00B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A9C">
              <w:rPr>
                <w:rFonts w:ascii="Times New Roman" w:eastAsia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A9C" w:rsidRPr="00BF4A9C" w:rsidRDefault="00BF4A9C" w:rsidP="00B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A9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A9C" w:rsidRPr="00BF4A9C" w:rsidRDefault="00BF4A9C" w:rsidP="00B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A9C">
              <w:rPr>
                <w:rFonts w:ascii="Times New Roman" w:eastAsia="Times New Roman" w:hAnsi="Times New Roman" w:cs="Times New Roman"/>
                <w:sz w:val="20"/>
                <w:szCs w:val="20"/>
              </w:rPr>
              <w:t>-6</w:t>
            </w: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A9C" w:rsidRPr="00BF4A9C" w:rsidRDefault="00BF4A9C" w:rsidP="00B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A9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4A9C" w:rsidRPr="00BF4A9C" w:rsidRDefault="00BF4A9C" w:rsidP="00BF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A0491" w:rsidRDefault="00BF4A9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N=8                                          ∑=31.5       ∑=4.5</w:t>
      </w:r>
    </w:p>
    <w:p w:rsidR="00BF4A9C" w:rsidRDefault="00BF4A9C">
      <w:pPr>
        <w:rPr>
          <w:rFonts w:ascii="Times New Roman" w:hAnsi="Times New Roman" w:cs="Times New Roman"/>
          <w:sz w:val="20"/>
          <w:szCs w:val="20"/>
        </w:rPr>
      </w:pPr>
    </w:p>
    <w:p w:rsidR="00BF4A9C" w:rsidRPr="00BF4A9C" w:rsidRDefault="00BF4A9C" w:rsidP="00BF4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A9C">
        <w:rPr>
          <w:rFonts w:ascii="Times New Roman" w:eastAsia="Times New Roman" w:hAnsi="Times New Roman" w:cs="Times New Roman"/>
          <w:sz w:val="24"/>
          <w:szCs w:val="24"/>
        </w:rPr>
        <w:t xml:space="preserve">We have a directional hypothesis: we expect people to do better after practice. Because of the way we set up the difference scores, this means we expect more negative differences than positive differences. </w:t>
      </w:r>
    </w:p>
    <w:p w:rsidR="00BF4A9C" w:rsidRPr="00BF4A9C" w:rsidRDefault="00BF4A9C" w:rsidP="00BF4A9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F4A9C">
        <w:rPr>
          <w:rFonts w:ascii="Times New Roman" w:eastAsia="Times New Roman" w:hAnsi="Times New Roman" w:cs="Times New Roman"/>
          <w:sz w:val="24"/>
          <w:szCs w:val="24"/>
        </w:rPr>
        <w:t>This means the sum of negative ranks should be larger than the sum of positive ranks, so:</w:t>
      </w:r>
    </w:p>
    <w:p w:rsidR="00BF4A9C" w:rsidRPr="00BF4A9C" w:rsidRDefault="00BF4A9C" w:rsidP="00BF4A9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BF4A9C" w:rsidRPr="00BF4A9C" w:rsidRDefault="00BF4A9C" w:rsidP="00BF4A9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F4A9C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4A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obt</w:t>
      </w:r>
      <w:proofErr w:type="spellEnd"/>
      <w:r w:rsidRPr="00BF4A9C">
        <w:rPr>
          <w:rFonts w:ascii="Times New Roman" w:eastAsia="Times New Roman" w:hAnsi="Times New Roman" w:cs="Times New Roman"/>
          <w:sz w:val="24"/>
          <w:szCs w:val="24"/>
        </w:rPr>
        <w:t xml:space="preserve"> = the sum of positive ranks = 4.5</w:t>
      </w:r>
    </w:p>
    <w:p w:rsidR="00BF4A9C" w:rsidRPr="00BF4A9C" w:rsidRDefault="00BF4A9C" w:rsidP="00BF4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4A9C" w:rsidRPr="00BF4A9C" w:rsidRDefault="00BF4A9C" w:rsidP="00BF4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A9C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Pr="00BF4A9C">
        <w:rPr>
          <w:rFonts w:ascii="Times New Roman" w:eastAsia="Times New Roman" w:hAnsi="Times New Roman" w:cs="Times New Roman"/>
          <w:sz w:val="24"/>
          <w:szCs w:val="24"/>
        </w:rPr>
        <w:sym w:font="Symbol" w:char="F061"/>
      </w:r>
      <w:r w:rsidRPr="00BF4A9C">
        <w:rPr>
          <w:rFonts w:ascii="Times New Roman" w:eastAsia="Times New Roman" w:hAnsi="Times New Roman" w:cs="Times New Roman"/>
          <w:sz w:val="24"/>
          <w:szCs w:val="24"/>
        </w:rPr>
        <w:t xml:space="preserve"> = 0.05, 1-tail, with N = 8</w:t>
      </w:r>
      <w:proofErr w:type="gramStart"/>
      <w:r w:rsidRPr="00BF4A9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BF4A9C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4A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crit</w:t>
      </w:r>
      <w:proofErr w:type="spellEnd"/>
      <w:proofErr w:type="gramEnd"/>
      <w:r w:rsidRPr="00BF4A9C">
        <w:rPr>
          <w:rFonts w:ascii="Times New Roman" w:eastAsia="Times New Roman" w:hAnsi="Times New Roman" w:cs="Times New Roman"/>
          <w:sz w:val="24"/>
          <w:szCs w:val="24"/>
        </w:rPr>
        <w:t xml:space="preserve"> = 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(obtained for a chart)</w:t>
      </w:r>
    </w:p>
    <w:p w:rsidR="00BF4A9C" w:rsidRPr="00BF4A9C" w:rsidRDefault="00BF4A9C" w:rsidP="00BF4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4A9C" w:rsidRPr="00BF4A9C" w:rsidRDefault="00BF4A9C" w:rsidP="00BF4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A9C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BF4A9C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4A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obt</w:t>
      </w:r>
      <w:proofErr w:type="spellEnd"/>
      <w:r w:rsidRPr="00BF4A9C">
        <w:rPr>
          <w:rFonts w:ascii="Times New Roman" w:eastAsia="Times New Roman" w:hAnsi="Times New Roman" w:cs="Times New Roman"/>
          <w:sz w:val="24"/>
          <w:szCs w:val="24"/>
        </w:rPr>
        <w:t xml:space="preserve"> &lt; </w:t>
      </w:r>
      <w:proofErr w:type="spellStart"/>
      <w:r w:rsidRPr="00BF4A9C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F4A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crit</w:t>
      </w:r>
      <w:proofErr w:type="spellEnd"/>
      <w:r w:rsidRPr="00BF4A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4A9C">
        <w:rPr>
          <w:rFonts w:ascii="Times New Roman" w:eastAsia="Times New Roman" w:hAnsi="Times New Roman" w:cs="Times New Roman"/>
          <w:sz w:val="24"/>
          <w:szCs w:val="24"/>
        </w:rPr>
        <w:sym w:font="Symbol" w:char="F0AE"/>
      </w:r>
      <w:r w:rsidRPr="00BF4A9C">
        <w:rPr>
          <w:rFonts w:ascii="Times New Roman" w:eastAsia="Times New Roman" w:hAnsi="Times New Roman" w:cs="Times New Roman"/>
          <w:sz w:val="24"/>
          <w:szCs w:val="24"/>
        </w:rPr>
        <w:t xml:space="preserve"> reject H</w:t>
      </w:r>
      <w:r w:rsidRPr="00BF4A9C">
        <w:rPr>
          <w:rFonts w:ascii="Times New Roman" w:eastAsia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</w:t>
      </w:r>
      <w:r>
        <w:rPr>
          <w:sz w:val="44"/>
        </w:rPr>
        <w:tab/>
      </w:r>
      <w:r w:rsidRPr="00BF4A9C">
        <w:rPr>
          <w:rFonts w:ascii="Times New Roman" w:hAnsi="Times New Roman" w:cs="Times New Roman"/>
          <w:sz w:val="24"/>
          <w:szCs w:val="24"/>
        </w:rPr>
        <w:t>Practice affects performance.</w:t>
      </w:r>
    </w:p>
    <w:p w:rsidR="00BF4A9C" w:rsidRPr="00BF4A9C" w:rsidRDefault="00BF4A9C">
      <w:pPr>
        <w:rPr>
          <w:rFonts w:ascii="Times New Roman" w:hAnsi="Times New Roman" w:cs="Times New Roman"/>
          <w:sz w:val="20"/>
          <w:szCs w:val="20"/>
        </w:rPr>
      </w:pPr>
    </w:p>
    <w:sectPr w:rsidR="00BF4A9C" w:rsidRPr="00BF4A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A9C"/>
    <w:rsid w:val="000A0491"/>
    <w:rsid w:val="00BF4A9C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8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UMSON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Storr, Carla</dc:creator>
  <cp:lastModifiedBy>Pinna, Joanne</cp:lastModifiedBy>
  <cp:revision>2</cp:revision>
  <dcterms:created xsi:type="dcterms:W3CDTF">2015-08-13T14:51:00Z</dcterms:created>
  <dcterms:modified xsi:type="dcterms:W3CDTF">2015-08-13T14:51:00Z</dcterms:modified>
</cp:coreProperties>
</file>