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67" w:rsidRPr="00CB3FE4" w:rsidRDefault="00E64165" w:rsidP="00976B07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CB3FE4">
        <w:rPr>
          <w:b/>
          <w:sz w:val="24"/>
          <w:szCs w:val="24"/>
          <w:u w:val="single"/>
        </w:rPr>
        <w:t xml:space="preserve">Implications </w:t>
      </w:r>
      <w:r w:rsidR="00A27E49" w:rsidRPr="00CB3FE4">
        <w:rPr>
          <w:b/>
          <w:sz w:val="24"/>
          <w:szCs w:val="24"/>
          <w:u w:val="single"/>
        </w:rPr>
        <w:t>for Integrating Environmental Health into Professional Nursing</w:t>
      </w:r>
    </w:p>
    <w:p w:rsidR="00126145" w:rsidRDefault="00126145">
      <w:r>
        <w:t>Please use this</w:t>
      </w:r>
      <w:r w:rsidR="00A27E49">
        <w:t xml:space="preserve"> as a</w:t>
      </w:r>
      <w:r>
        <w:t xml:space="preserve"> tool in formulating your discussion of </w:t>
      </w:r>
      <w:r w:rsidR="00A25E5D">
        <w:t xml:space="preserve">the nursing implications </w:t>
      </w:r>
      <w:r w:rsidR="00A27E49">
        <w:t>for</w:t>
      </w:r>
      <w:r w:rsidR="00A25E5D">
        <w:t xml:space="preserve"> your topic.  Note that although the implications are divided into four categories they are not mutually exclusive.   As essential components of the role of the professional nurse and </w:t>
      </w:r>
      <w:r w:rsidR="0044543E">
        <w:t xml:space="preserve">the </w:t>
      </w:r>
      <w:r w:rsidR="00A25E5D">
        <w:t xml:space="preserve">nursing profession, there is overlap in and an interrelationship among these actions  </w:t>
      </w:r>
    </w:p>
    <w:p w:rsidR="00E64165" w:rsidRPr="002A62C2" w:rsidRDefault="00A27E49">
      <w:pPr>
        <w:rPr>
          <w:i/>
        </w:rPr>
      </w:pPr>
      <w:r w:rsidRPr="00A27E49">
        <w:rPr>
          <w:b/>
        </w:rPr>
        <w:t xml:space="preserve">Implications for </w:t>
      </w:r>
      <w:r w:rsidR="00CB3FE4">
        <w:rPr>
          <w:b/>
        </w:rPr>
        <w:t xml:space="preserve">Professional </w:t>
      </w:r>
      <w:r w:rsidRPr="00A27E49">
        <w:rPr>
          <w:b/>
        </w:rPr>
        <w:t xml:space="preserve">Nursing </w:t>
      </w:r>
      <w:r w:rsidR="00E64165" w:rsidRPr="00A27E49">
        <w:rPr>
          <w:b/>
        </w:rPr>
        <w:t>Practice</w:t>
      </w:r>
      <w:r w:rsidRPr="00A27E49">
        <w:rPr>
          <w:b/>
        </w:rPr>
        <w:t>:</w:t>
      </w:r>
      <w:r w:rsidR="00E64165">
        <w:t xml:space="preserve"> </w:t>
      </w:r>
      <w:r>
        <w:t xml:space="preserve"> </w:t>
      </w:r>
      <w:r w:rsidR="00E64165">
        <w:t xml:space="preserve">This is related to what actions you, as a nurse, </w:t>
      </w:r>
      <w:r w:rsidR="00CB3FE4">
        <w:t>can</w:t>
      </w:r>
      <w:r w:rsidR="00E64165">
        <w:t xml:space="preserve"> take in your professional role as a nurse related specifically to your issue.  This includes care for patients, clients, families, and the public/communities.  </w:t>
      </w:r>
      <w:r w:rsidR="00614E24">
        <w:t>For ideas</w:t>
      </w:r>
      <w:r w:rsidR="002A62C2">
        <w:t>,</w:t>
      </w:r>
      <w:r w:rsidR="00614E24">
        <w:t xml:space="preserve"> refer to the actions on </w:t>
      </w:r>
      <w:r w:rsidR="00614E24" w:rsidRPr="002A62C2">
        <w:rPr>
          <w:i/>
        </w:rPr>
        <w:t>Minnesota Public Health Intervention Wheel</w:t>
      </w:r>
      <w:r w:rsidRPr="002A62C2">
        <w:rPr>
          <w:i/>
        </w:rPr>
        <w:t>:</w:t>
      </w:r>
    </w:p>
    <w:p w:rsidR="00A27E49" w:rsidRDefault="00A27E49" w:rsidP="002A62C2">
      <w:pPr>
        <w:jc w:val="center"/>
      </w:pPr>
      <w:r>
        <w:rPr>
          <w:noProof/>
        </w:rPr>
        <w:drawing>
          <wp:inline distT="0" distB="0" distL="0" distR="0" wp14:anchorId="1269C37A" wp14:editId="7E7CCF1F">
            <wp:extent cx="4512310" cy="4476750"/>
            <wp:effectExtent l="0" t="0" r="2540" b="0"/>
            <wp:docPr id="1" name="Picture 1" descr="http://www.clinmedres.org/content/vol9/issue1/images/large/1fig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nmedres.org/content/vol9/issue1/images/large/1fig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E49" w:rsidRPr="002A62C2" w:rsidRDefault="00A01A47" w:rsidP="002A62C2">
      <w:pPr>
        <w:jc w:val="center"/>
        <w:rPr>
          <w:sz w:val="18"/>
          <w:szCs w:val="18"/>
        </w:rPr>
      </w:pPr>
      <w:hyperlink r:id="rId6" w:history="1">
        <w:r w:rsidR="003523AE" w:rsidRPr="002A62C2">
          <w:rPr>
            <w:rStyle w:val="Hyperlink"/>
            <w:sz w:val="18"/>
            <w:szCs w:val="18"/>
          </w:rPr>
          <w:t>http://www.health.state.mn.us/divs/opi/cd/phn/wheel.html</w:t>
        </w:r>
      </w:hyperlink>
    </w:p>
    <w:p w:rsidR="00614E24" w:rsidRDefault="00A27E49">
      <w:r>
        <w:rPr>
          <w:b/>
        </w:rPr>
        <w:t xml:space="preserve">Implications for </w:t>
      </w:r>
      <w:r w:rsidR="00CB3FE4">
        <w:rPr>
          <w:b/>
        </w:rPr>
        <w:t xml:space="preserve">Professional </w:t>
      </w:r>
      <w:r>
        <w:rPr>
          <w:b/>
        </w:rPr>
        <w:t>Nurs</w:t>
      </w:r>
      <w:r w:rsidR="00CB3FE4">
        <w:rPr>
          <w:b/>
        </w:rPr>
        <w:t>ing Education</w:t>
      </w:r>
      <w:r>
        <w:rPr>
          <w:b/>
        </w:rPr>
        <w:t>:</w:t>
      </w:r>
      <w:r w:rsidR="00614E24">
        <w:t xml:space="preserve">  This pertains to how you </w:t>
      </w:r>
      <w:r w:rsidR="00CB3FE4">
        <w:t xml:space="preserve">would educate yourself and </w:t>
      </w:r>
      <w:r w:rsidR="00614E24">
        <w:t>other nurses and health professionals</w:t>
      </w:r>
      <w:r w:rsidR="00CB3FE4">
        <w:t xml:space="preserve"> about the issue. </w:t>
      </w:r>
      <w:r w:rsidR="00614E24">
        <w:t>(</w:t>
      </w:r>
      <w:proofErr w:type="gramStart"/>
      <w:r w:rsidR="00614E24">
        <w:t>e.g</w:t>
      </w:r>
      <w:proofErr w:type="gramEnd"/>
      <w:r w:rsidR="00614E24">
        <w:t xml:space="preserve">. curriculum, webinars, conferences, summer institutes,  posters, articles, </w:t>
      </w:r>
      <w:proofErr w:type="spellStart"/>
      <w:r w:rsidR="00614E24">
        <w:t>etc</w:t>
      </w:r>
      <w:proofErr w:type="spellEnd"/>
      <w:r w:rsidR="00614E24">
        <w:t xml:space="preserve">) Include in your discussion </w:t>
      </w:r>
      <w:r w:rsidR="00CB3FE4">
        <w:t>wh</w:t>
      </w:r>
      <w:r w:rsidR="00614E24">
        <w:t xml:space="preserve">at </w:t>
      </w:r>
      <w:r w:rsidR="0044543E">
        <w:t xml:space="preserve">the </w:t>
      </w:r>
      <w:r w:rsidR="00614E24">
        <w:t xml:space="preserve">overall learning objectives of your content </w:t>
      </w:r>
      <w:r w:rsidR="0044543E">
        <w:t xml:space="preserve">would be, </w:t>
      </w:r>
      <w:r w:rsidR="00614E24">
        <w:t xml:space="preserve">not the specific facts or details. </w:t>
      </w:r>
    </w:p>
    <w:p w:rsidR="003578B0" w:rsidRDefault="00A27E49" w:rsidP="003578B0">
      <w:r w:rsidRPr="00A27E49">
        <w:rPr>
          <w:b/>
        </w:rPr>
        <w:lastRenderedPageBreak/>
        <w:t xml:space="preserve">Implications for </w:t>
      </w:r>
      <w:r>
        <w:rPr>
          <w:b/>
        </w:rPr>
        <w:t>Policy and Professional A</w:t>
      </w:r>
      <w:r w:rsidR="00217D3E" w:rsidRPr="00A27E49">
        <w:rPr>
          <w:b/>
        </w:rPr>
        <w:t>dvoca</w:t>
      </w:r>
      <w:r>
        <w:rPr>
          <w:b/>
        </w:rPr>
        <w:t>c</w:t>
      </w:r>
      <w:r w:rsidR="00217D3E" w:rsidRPr="00A27E49">
        <w:rPr>
          <w:b/>
        </w:rPr>
        <w:t>y:</w:t>
      </w:r>
      <w:r w:rsidR="00217D3E">
        <w:t xml:space="preserve">  </w:t>
      </w:r>
      <w:r w:rsidR="00CB3FE4">
        <w:t>Discuss h</w:t>
      </w:r>
      <w:r w:rsidR="00126145">
        <w:t xml:space="preserve">ow you </w:t>
      </w:r>
      <w:r w:rsidR="0044543E">
        <w:t xml:space="preserve">would </w:t>
      </w:r>
      <w:r w:rsidR="00126145">
        <w:t xml:space="preserve">bring the voice of nursing to local, state, and national environmental health policy and advocacy initiatives.  </w:t>
      </w:r>
      <w:r w:rsidR="00CB3FE4">
        <w:t>Identify w</w:t>
      </w:r>
      <w:r w:rsidR="00126145">
        <w:t>hat nursing or health professional organizations and/or environmental organizations are working on this issue</w:t>
      </w:r>
      <w:r w:rsidR="00CB3FE4">
        <w:t>.</w:t>
      </w:r>
      <w:r w:rsidR="00126145">
        <w:t xml:space="preserve">   </w:t>
      </w:r>
      <w:r w:rsidR="00CB3FE4">
        <w:t xml:space="preserve">Identify and explore and </w:t>
      </w:r>
      <w:r w:rsidR="00126145">
        <w:t>existing regulations, pending legislation or institution policies related to the issue.  What political or institutional actions could you and other nurses take to address the issue?</w:t>
      </w:r>
      <w:r w:rsidR="00CB3FE4">
        <w:t xml:space="preserve"> </w:t>
      </w:r>
      <w:r w:rsidR="00126145">
        <w:t>(</w:t>
      </w:r>
      <w:proofErr w:type="gramStart"/>
      <w:r w:rsidR="00126145">
        <w:t>e.g</w:t>
      </w:r>
      <w:proofErr w:type="gramEnd"/>
      <w:r w:rsidR="00126145">
        <w:t>. sign on</w:t>
      </w:r>
      <w:r w:rsidR="00217D3E">
        <w:t xml:space="preserve"> </w:t>
      </w:r>
      <w:r w:rsidR="00126145">
        <w:t xml:space="preserve">letters, provide testimony, educate legislators, legislative visits, implement workplace policy changes, create “Green teams”, write letters to the editor, hold community meetings, vote,  participate in identified professional/environmental organization activities) Also consider </w:t>
      </w:r>
      <w:r w:rsidR="00CB3FE4">
        <w:t xml:space="preserve">and describe </w:t>
      </w:r>
      <w:r w:rsidR="00126145">
        <w:t xml:space="preserve">how to </w:t>
      </w:r>
      <w:r w:rsidR="003578B0">
        <w:t>engage nurses in policy and advocacy who are not currently engaged.</w:t>
      </w:r>
    </w:p>
    <w:p w:rsidR="00F64144" w:rsidRDefault="00A27E49">
      <w:r w:rsidRPr="00A27E49">
        <w:rPr>
          <w:b/>
        </w:rPr>
        <w:t xml:space="preserve">Implications for </w:t>
      </w:r>
      <w:r w:rsidR="00CB3FE4">
        <w:rPr>
          <w:b/>
        </w:rPr>
        <w:t xml:space="preserve">Scientific </w:t>
      </w:r>
      <w:r w:rsidRPr="00A27E49">
        <w:rPr>
          <w:b/>
        </w:rPr>
        <w:t>R</w:t>
      </w:r>
      <w:r w:rsidR="00F64144" w:rsidRPr="00A27E49">
        <w:rPr>
          <w:b/>
        </w:rPr>
        <w:t>esearch:</w:t>
      </w:r>
      <w:r w:rsidR="00F64144">
        <w:t xml:space="preserve">  There are two different levels of research.  One level relates to existing body of knowledge and the other </w:t>
      </w:r>
      <w:r w:rsidR="00217D3E">
        <w:t xml:space="preserve">is </w:t>
      </w:r>
      <w:r w:rsidR="00F64144">
        <w:t xml:space="preserve">related to conducting research activities. </w:t>
      </w:r>
      <w:r w:rsidR="00217D3E">
        <w:t xml:space="preserve">Consider and describe the </w:t>
      </w:r>
      <w:r w:rsidR="00F64144">
        <w:t xml:space="preserve">state of the </w:t>
      </w:r>
      <w:r w:rsidR="00217D3E">
        <w:t xml:space="preserve">existing </w:t>
      </w:r>
      <w:r w:rsidR="00F64144">
        <w:t>evidence</w:t>
      </w:r>
      <w:r w:rsidR="00217D3E">
        <w:t>.  Is t</w:t>
      </w:r>
      <w:r w:rsidR="00F64144">
        <w:t>he level of evidence such that you would be able to base nursing practice, nursing education,</w:t>
      </w:r>
      <w:r w:rsidR="00217D3E">
        <w:t xml:space="preserve"> and/or policy/advocacy actions upon? </w:t>
      </w:r>
      <w:r>
        <w:t>Describe</w:t>
      </w:r>
      <w:r w:rsidR="00217D3E">
        <w:t xml:space="preserve"> the research gaps and identify ways in which nurses can </w:t>
      </w:r>
      <w:r>
        <w:t xml:space="preserve">contribute </w:t>
      </w:r>
      <w:r w:rsidR="00217D3E">
        <w:t xml:space="preserve">to the knowledge base (e.g. participate in quality improvement </w:t>
      </w:r>
      <w:proofErr w:type="gramStart"/>
      <w:r w:rsidR="00217D3E">
        <w:t>projects,</w:t>
      </w:r>
      <w:proofErr w:type="gramEnd"/>
      <w:r w:rsidR="00217D3E">
        <w:t xml:space="preserve"> participate in a research study as a subject or investigator, and/or ideas for the design of a research study.</w:t>
      </w:r>
      <w:r w:rsidR="003F0B04">
        <w:t>)</w:t>
      </w:r>
      <w:r w:rsidR="00217D3E">
        <w:t xml:space="preserve">  </w:t>
      </w:r>
      <w:r w:rsidR="00F64144">
        <w:t xml:space="preserve">Depending on your skill level and comfort with research </w:t>
      </w:r>
      <w:r w:rsidR="008B3173">
        <w:t>activities</w:t>
      </w:r>
      <w:r w:rsidR="0044543E">
        <w:t>, what</w:t>
      </w:r>
      <w:r w:rsidR="008B3173">
        <w:t xml:space="preserve"> </w:t>
      </w:r>
      <w:r w:rsidR="00F64144">
        <w:t>could you participate in?</w:t>
      </w:r>
    </w:p>
    <w:p w:rsidR="00A27E49" w:rsidRDefault="00A27E49"/>
    <w:sectPr w:rsidR="00A27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65"/>
    <w:rsid w:val="000B3767"/>
    <w:rsid w:val="00126145"/>
    <w:rsid w:val="00217D3E"/>
    <w:rsid w:val="002A62C2"/>
    <w:rsid w:val="003523AE"/>
    <w:rsid w:val="003578B0"/>
    <w:rsid w:val="003F0B04"/>
    <w:rsid w:val="0044543E"/>
    <w:rsid w:val="00614E24"/>
    <w:rsid w:val="008151B4"/>
    <w:rsid w:val="008B3173"/>
    <w:rsid w:val="00976B07"/>
    <w:rsid w:val="00A01A47"/>
    <w:rsid w:val="00A25E5D"/>
    <w:rsid w:val="00A27E49"/>
    <w:rsid w:val="00CB3FE4"/>
    <w:rsid w:val="00E32C10"/>
    <w:rsid w:val="00E64165"/>
    <w:rsid w:val="00F6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23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2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alth.state.mn.us/divs/opi/cd/phn/wheel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2486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Wolff, Megan</cp:lastModifiedBy>
  <cp:revision>2</cp:revision>
  <dcterms:created xsi:type="dcterms:W3CDTF">2014-08-28T21:12:00Z</dcterms:created>
  <dcterms:modified xsi:type="dcterms:W3CDTF">2014-08-28T21:12:00Z</dcterms:modified>
</cp:coreProperties>
</file>